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3783C" w14:textId="066FADB9" w:rsidR="003D79DF" w:rsidRPr="00C66E93" w:rsidRDefault="00251B61" w:rsidP="00023A94">
      <w:pPr>
        <w:ind w:firstLine="1304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3D79DF" w:rsidRPr="003D79DF">
        <w:rPr>
          <w:sz w:val="36"/>
          <w:szCs w:val="36"/>
        </w:rPr>
        <w:t xml:space="preserve">Dagsorden til MR. </w:t>
      </w:r>
      <w:r w:rsidR="00C66E93">
        <w:rPr>
          <w:sz w:val="36"/>
          <w:szCs w:val="36"/>
        </w:rPr>
        <w:t xml:space="preserve">Møde i Brøns Vodder </w:t>
      </w:r>
    </w:p>
    <w:p w14:paraId="05A86886" w14:textId="069755F7" w:rsidR="003D79DF" w:rsidRPr="003D79DF" w:rsidRDefault="00C66E93" w:rsidP="003D79DF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Den </w:t>
      </w:r>
      <w:r w:rsidR="00DC38D7">
        <w:rPr>
          <w:sz w:val="36"/>
          <w:szCs w:val="36"/>
        </w:rPr>
        <w:t>20</w:t>
      </w:r>
      <w:r w:rsidR="00023A94">
        <w:rPr>
          <w:sz w:val="36"/>
          <w:szCs w:val="36"/>
        </w:rPr>
        <w:t>.</w:t>
      </w:r>
      <w:r w:rsidR="00DC38D7">
        <w:rPr>
          <w:sz w:val="36"/>
          <w:szCs w:val="36"/>
        </w:rPr>
        <w:t xml:space="preserve"> juni </w:t>
      </w:r>
      <w:r w:rsidR="00046E9D">
        <w:rPr>
          <w:sz w:val="36"/>
          <w:szCs w:val="36"/>
        </w:rPr>
        <w:t>2023</w:t>
      </w:r>
      <w:r w:rsidR="00CD564E">
        <w:rPr>
          <w:sz w:val="36"/>
          <w:szCs w:val="36"/>
        </w:rPr>
        <w:t>, kl. 18</w:t>
      </w:r>
      <w:r w:rsidR="003D79DF" w:rsidRPr="003D79DF">
        <w:rPr>
          <w:sz w:val="36"/>
          <w:szCs w:val="36"/>
        </w:rPr>
        <w:t xml:space="preserve">-21 i konfirmandstuen. </w:t>
      </w:r>
    </w:p>
    <w:p w14:paraId="28BE7E2D" w14:textId="77777777" w:rsidR="00C50387" w:rsidRDefault="003D79DF" w:rsidP="003D79DF">
      <w:pPr>
        <w:jc w:val="center"/>
        <w:rPr>
          <w:sz w:val="36"/>
          <w:szCs w:val="36"/>
        </w:rPr>
      </w:pPr>
      <w:r w:rsidRPr="003D79DF">
        <w:rPr>
          <w:sz w:val="36"/>
          <w:szCs w:val="36"/>
        </w:rPr>
        <w:t>Delta</w:t>
      </w:r>
      <w:r w:rsidR="00C12A04">
        <w:rPr>
          <w:sz w:val="36"/>
          <w:szCs w:val="36"/>
        </w:rPr>
        <w:t>gere: Lars Atzen, Ulla Brodersen, Solvejg Busch</w:t>
      </w:r>
      <w:r w:rsidRPr="003D79DF">
        <w:rPr>
          <w:sz w:val="36"/>
          <w:szCs w:val="36"/>
        </w:rPr>
        <w:t>, Danny Jensen, Svend-Ole Gam</w:t>
      </w:r>
      <w:r w:rsidR="00C12A04">
        <w:rPr>
          <w:sz w:val="36"/>
          <w:szCs w:val="36"/>
        </w:rPr>
        <w:t>melgård, Camilla Eilskov Friis</w:t>
      </w:r>
      <w:r w:rsidR="00C66E93">
        <w:rPr>
          <w:sz w:val="36"/>
          <w:szCs w:val="36"/>
        </w:rPr>
        <w:t xml:space="preserve">, </w:t>
      </w:r>
      <w:r w:rsidRPr="003D79DF">
        <w:rPr>
          <w:sz w:val="36"/>
          <w:szCs w:val="36"/>
        </w:rPr>
        <w:t>Inge Marie Holm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461"/>
        <w:gridCol w:w="3197"/>
        <w:gridCol w:w="2970"/>
      </w:tblGrid>
      <w:tr w:rsidR="00C50387" w14:paraId="321E2ECC" w14:textId="77777777" w:rsidTr="00EA6FFC">
        <w:tc>
          <w:tcPr>
            <w:tcW w:w="3461" w:type="dxa"/>
          </w:tcPr>
          <w:p w14:paraId="2EFB3F3E" w14:textId="77777777" w:rsidR="00C50387" w:rsidRPr="00C50387" w:rsidRDefault="00C50387" w:rsidP="00C5038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97" w:type="dxa"/>
          </w:tcPr>
          <w:p w14:paraId="77B5FE85" w14:textId="77777777" w:rsidR="00C50387" w:rsidRPr="00C50387" w:rsidRDefault="00C50387" w:rsidP="00C5038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Referat</w:t>
            </w:r>
          </w:p>
        </w:tc>
        <w:tc>
          <w:tcPr>
            <w:tcW w:w="2970" w:type="dxa"/>
          </w:tcPr>
          <w:p w14:paraId="1BF21BB8" w14:textId="77777777" w:rsidR="00C50387" w:rsidRPr="00C50387" w:rsidRDefault="00C50387" w:rsidP="00C50387">
            <w:pPr>
              <w:jc w:val="center"/>
              <w:rPr>
                <w:b/>
                <w:sz w:val="32"/>
                <w:szCs w:val="32"/>
              </w:rPr>
            </w:pPr>
            <w:r w:rsidRPr="00C50387">
              <w:rPr>
                <w:b/>
                <w:sz w:val="32"/>
                <w:szCs w:val="32"/>
              </w:rPr>
              <w:t>Beslutningsprotokol</w:t>
            </w:r>
          </w:p>
        </w:tc>
      </w:tr>
      <w:tr w:rsidR="00C50387" w14:paraId="7655BE19" w14:textId="77777777" w:rsidTr="00EA6FFC">
        <w:tc>
          <w:tcPr>
            <w:tcW w:w="3461" w:type="dxa"/>
          </w:tcPr>
          <w:p w14:paraId="4AF6107D" w14:textId="06111EF9" w:rsidR="00C50387" w:rsidRPr="003D79DF" w:rsidRDefault="00023A94" w:rsidP="003D79DF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3D79DF">
              <w:rPr>
                <w:sz w:val="24"/>
                <w:szCs w:val="24"/>
              </w:rPr>
              <w:t>odkendelse af dagsorden</w:t>
            </w:r>
          </w:p>
        </w:tc>
        <w:tc>
          <w:tcPr>
            <w:tcW w:w="3197" w:type="dxa"/>
          </w:tcPr>
          <w:p w14:paraId="5CE37715" w14:textId="77777777" w:rsidR="00C50387" w:rsidRDefault="00C50387" w:rsidP="003D79DF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1D5C3B25" w14:textId="77777777" w:rsidR="00C50387" w:rsidRDefault="00C50387" w:rsidP="003D79DF">
            <w:pPr>
              <w:rPr>
                <w:sz w:val="24"/>
                <w:szCs w:val="24"/>
              </w:rPr>
            </w:pPr>
          </w:p>
        </w:tc>
      </w:tr>
      <w:tr w:rsidR="00C50387" w14:paraId="54019FC2" w14:textId="77777777" w:rsidTr="00EA6FFC">
        <w:tc>
          <w:tcPr>
            <w:tcW w:w="3461" w:type="dxa"/>
          </w:tcPr>
          <w:p w14:paraId="526AC61C" w14:textId="2F89FCD6" w:rsidR="00046E9D" w:rsidRDefault="00023A94" w:rsidP="00046E9D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046E9D">
              <w:rPr>
                <w:sz w:val="24"/>
                <w:szCs w:val="24"/>
              </w:rPr>
              <w:t xml:space="preserve">iden sidst. V. alle, </w:t>
            </w:r>
          </w:p>
          <w:p w14:paraId="653EF1EB" w14:textId="77777777" w:rsidR="00C12A04" w:rsidRPr="00DC38D7" w:rsidRDefault="00C12A04" w:rsidP="00DC38D7">
            <w:pPr>
              <w:rPr>
                <w:sz w:val="24"/>
                <w:szCs w:val="24"/>
              </w:rPr>
            </w:pPr>
          </w:p>
        </w:tc>
        <w:tc>
          <w:tcPr>
            <w:tcW w:w="3197" w:type="dxa"/>
          </w:tcPr>
          <w:p w14:paraId="74EC0997" w14:textId="3E9962D9" w:rsidR="00C50387" w:rsidRDefault="006703B7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Orientering ved </w:t>
            </w:r>
            <w:r w:rsidR="00023A94">
              <w:rPr>
                <w:sz w:val="24"/>
                <w:szCs w:val="24"/>
              </w:rPr>
              <w:t>Ulla vedr. renovering</w:t>
            </w:r>
            <w:r w:rsidR="00D57DA7">
              <w:rPr>
                <w:sz w:val="24"/>
                <w:szCs w:val="24"/>
              </w:rPr>
              <w:t>/ombygning</w:t>
            </w:r>
            <w:r w:rsidR="00023A94">
              <w:rPr>
                <w:sz w:val="24"/>
                <w:szCs w:val="24"/>
              </w:rPr>
              <w:t xml:space="preserve"> af klubhuset i Brøns.</w:t>
            </w:r>
            <w:r w:rsidR="00326D38">
              <w:rPr>
                <w:sz w:val="24"/>
                <w:szCs w:val="24"/>
              </w:rPr>
              <w:t xml:space="preserve"> </w:t>
            </w:r>
            <w:r w:rsidR="007E3EB4">
              <w:rPr>
                <w:sz w:val="24"/>
                <w:szCs w:val="24"/>
              </w:rPr>
              <w:t>Drøftet og t</w:t>
            </w:r>
            <w:r>
              <w:rPr>
                <w:sz w:val="24"/>
                <w:szCs w:val="24"/>
              </w:rPr>
              <w:t>ages på næste møde.</w:t>
            </w:r>
          </w:p>
          <w:p w14:paraId="442AE707" w14:textId="77777777" w:rsidR="007E3EB4" w:rsidRDefault="001D4A1B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Udendørsgudstjenesten var en rigtig fin dag</w:t>
            </w:r>
            <w:r w:rsidR="00FB4705">
              <w:rPr>
                <w:sz w:val="24"/>
                <w:szCs w:val="24"/>
              </w:rPr>
              <w:t>, der var desværre bare alt for få fremmødte.</w:t>
            </w:r>
          </w:p>
          <w:p w14:paraId="72FE68B7" w14:textId="77777777" w:rsidR="00FB4705" w:rsidRDefault="00FB4705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El-ladestander – vi har sendt oplysninger ind til provstiet.</w:t>
            </w:r>
          </w:p>
          <w:p w14:paraId="3AD3A4BB" w14:textId="3FFFB8DA" w:rsidR="00964063" w:rsidRDefault="00964063" w:rsidP="003D79DF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64636409" w14:textId="77777777" w:rsidR="00C50387" w:rsidRDefault="00C50387" w:rsidP="003D79DF">
            <w:pPr>
              <w:rPr>
                <w:sz w:val="24"/>
                <w:szCs w:val="24"/>
              </w:rPr>
            </w:pPr>
          </w:p>
        </w:tc>
      </w:tr>
      <w:tr w:rsidR="00DC38D7" w14:paraId="6924A908" w14:textId="77777777" w:rsidTr="00EA6FFC">
        <w:tc>
          <w:tcPr>
            <w:tcW w:w="3461" w:type="dxa"/>
          </w:tcPr>
          <w:p w14:paraId="5D5AC44B" w14:textId="77777777" w:rsidR="00DC38D7" w:rsidRDefault="00DC38D7" w:rsidP="00046E9D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Besøg af graveren fra Hunderup kirke Lone Bruhn</w:t>
            </w:r>
          </w:p>
        </w:tc>
        <w:tc>
          <w:tcPr>
            <w:tcW w:w="3197" w:type="dxa"/>
          </w:tcPr>
          <w:p w14:paraId="7E2963E2" w14:textId="51112130" w:rsidR="00DC38D7" w:rsidRDefault="00926703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LB fremlagde en meget spændende plan.</w:t>
            </w:r>
            <w:r w:rsidR="00127E5D">
              <w:rPr>
                <w:sz w:val="24"/>
                <w:szCs w:val="24"/>
              </w:rPr>
              <w:t xml:space="preserve"> Tages op på næste møde.</w:t>
            </w:r>
          </w:p>
        </w:tc>
        <w:tc>
          <w:tcPr>
            <w:tcW w:w="2970" w:type="dxa"/>
          </w:tcPr>
          <w:p w14:paraId="14E9D1DC" w14:textId="77777777" w:rsidR="00DC38D7" w:rsidRDefault="00DC38D7" w:rsidP="003D79DF">
            <w:pPr>
              <w:rPr>
                <w:sz w:val="24"/>
                <w:szCs w:val="24"/>
              </w:rPr>
            </w:pPr>
          </w:p>
        </w:tc>
      </w:tr>
      <w:tr w:rsidR="00DC38D7" w14:paraId="3FC087E3" w14:textId="77777777" w:rsidTr="00EA6FFC">
        <w:tc>
          <w:tcPr>
            <w:tcW w:w="3461" w:type="dxa"/>
          </w:tcPr>
          <w:p w14:paraId="3E757604" w14:textId="77777777" w:rsidR="00DC38D7" w:rsidRDefault="00DC38D7" w:rsidP="00046E9D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Regnskab, budgetlægning for 2024</w:t>
            </w:r>
          </w:p>
        </w:tc>
        <w:tc>
          <w:tcPr>
            <w:tcW w:w="3197" w:type="dxa"/>
          </w:tcPr>
          <w:p w14:paraId="3B3D56B0" w14:textId="7D1B3BDB" w:rsidR="00DC38D7" w:rsidRDefault="00981BAE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Budget gennemgået.</w:t>
            </w:r>
          </w:p>
        </w:tc>
        <w:tc>
          <w:tcPr>
            <w:tcW w:w="2970" w:type="dxa"/>
          </w:tcPr>
          <w:p w14:paraId="4DC00A50" w14:textId="1DAAC68C" w:rsidR="00DC38D7" w:rsidRDefault="00981BAE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Brøns Vodder Sognes Menighedsråd cvr.nr. 52828228 budget 2024, bidrag</w:t>
            </w:r>
            <w:r w:rsidR="00326D38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budget afleveret den 20.6.2023 kl. 19.51.</w:t>
            </w:r>
          </w:p>
          <w:p w14:paraId="16023C3B" w14:textId="77777777" w:rsidR="00A87263" w:rsidRDefault="00A87263" w:rsidP="003D79DF">
            <w:pPr>
              <w:rPr>
                <w:sz w:val="24"/>
                <w:szCs w:val="24"/>
              </w:rPr>
            </w:pPr>
          </w:p>
          <w:p w14:paraId="3B33729B" w14:textId="725C262F" w:rsidR="00D52D5E" w:rsidRDefault="00D52D5E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Kristian Hansens Legat </w:t>
            </w:r>
            <w:r w:rsidR="005425E5">
              <w:rPr>
                <w:sz w:val="24"/>
                <w:szCs w:val="24"/>
              </w:rPr>
              <w:t>betaler for resterende beløb vedr. renovering af vinduer i Brøns kirke.</w:t>
            </w:r>
          </w:p>
        </w:tc>
      </w:tr>
      <w:tr w:rsidR="004E3908" w14:paraId="64A9F3B0" w14:textId="77777777" w:rsidTr="00EA6FFC">
        <w:tc>
          <w:tcPr>
            <w:tcW w:w="3461" w:type="dxa"/>
          </w:tcPr>
          <w:p w14:paraId="5829F8AA" w14:textId="77777777" w:rsidR="004E3908" w:rsidRDefault="004E3908" w:rsidP="00046E9D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planlægge mødedatoer for efteråret 2023- til og med jan. 2024</w:t>
            </w:r>
          </w:p>
        </w:tc>
        <w:tc>
          <w:tcPr>
            <w:tcW w:w="3197" w:type="dxa"/>
          </w:tcPr>
          <w:p w14:paraId="72217FF1" w14:textId="77777777" w:rsidR="004E3908" w:rsidRDefault="000335E1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24.8</w:t>
            </w:r>
          </w:p>
          <w:p w14:paraId="0585F8F7" w14:textId="77777777" w:rsidR="000335E1" w:rsidRDefault="000335E1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27.9</w:t>
            </w:r>
          </w:p>
          <w:p w14:paraId="210F5A57" w14:textId="77777777" w:rsidR="000335E1" w:rsidRDefault="000335E1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</w:t>
            </w:r>
          </w:p>
          <w:p w14:paraId="48C5C047" w14:textId="77777777" w:rsidR="000335E1" w:rsidRDefault="000335E1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</w:t>
            </w:r>
          </w:p>
          <w:p w14:paraId="0537AC5A" w14:textId="77777777" w:rsidR="000335E1" w:rsidRDefault="000335E1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 kl. 18.00</w:t>
            </w:r>
          </w:p>
          <w:p w14:paraId="5D356C7F" w14:textId="00C8940A" w:rsidR="000335E1" w:rsidRDefault="000335E1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</w:t>
            </w:r>
          </w:p>
        </w:tc>
        <w:tc>
          <w:tcPr>
            <w:tcW w:w="2970" w:type="dxa"/>
          </w:tcPr>
          <w:p w14:paraId="65901CB3" w14:textId="77777777" w:rsidR="004E3908" w:rsidRDefault="004E3908" w:rsidP="003D79DF">
            <w:pPr>
              <w:rPr>
                <w:sz w:val="24"/>
                <w:szCs w:val="24"/>
              </w:rPr>
            </w:pPr>
          </w:p>
        </w:tc>
      </w:tr>
      <w:tr w:rsidR="00C50387" w14:paraId="4E36DE4C" w14:textId="77777777" w:rsidTr="00EA6FFC">
        <w:tc>
          <w:tcPr>
            <w:tcW w:w="3461" w:type="dxa"/>
          </w:tcPr>
          <w:p w14:paraId="66F6A005" w14:textId="77777777" w:rsidR="00046E9D" w:rsidRDefault="00046E9D" w:rsidP="00046E9D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Kommende arrangementer</w:t>
            </w:r>
          </w:p>
          <w:p w14:paraId="1E65CE0A" w14:textId="77777777" w:rsidR="00DC38D7" w:rsidRPr="00DC38D7" w:rsidRDefault="00046E9D" w:rsidP="00DC38D7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Sommerferie gudstjeneste sidst i juni. 25 juni kl. 10.30. Asger synger, kirkekaffe</w:t>
            </w:r>
            <w:r w:rsidR="00DC38D7">
              <w:rPr>
                <w:sz w:val="24"/>
                <w:szCs w:val="24"/>
              </w:rPr>
              <w:t>.</w:t>
            </w:r>
          </w:p>
          <w:p w14:paraId="429E1087" w14:textId="77777777" w:rsidR="00DC38D7" w:rsidRPr="00DC38D7" w:rsidRDefault="00DC38D7" w:rsidP="00DC38D7">
            <w:pPr>
              <w:rPr>
                <w:sz w:val="24"/>
                <w:szCs w:val="24"/>
              </w:rPr>
            </w:pPr>
          </w:p>
          <w:p w14:paraId="44ECDC0A" w14:textId="77777777" w:rsidR="00DC38D7" w:rsidRPr="00DC38D7" w:rsidRDefault="00DC38D7" w:rsidP="00DC38D7">
            <w:pPr>
              <w:pStyle w:val="Listeafsnit"/>
              <w:rPr>
                <w:sz w:val="24"/>
                <w:szCs w:val="24"/>
              </w:rPr>
            </w:pPr>
            <w:r w:rsidRPr="00DC38D7">
              <w:rPr>
                <w:sz w:val="24"/>
                <w:szCs w:val="24"/>
              </w:rPr>
              <w:t>Opstarts gudstjeneste efter sommer ferien. Den 27/8 kl. 13.30 med efter følgende kaffe</w:t>
            </w:r>
          </w:p>
          <w:p w14:paraId="4DC25309" w14:textId="77777777" w:rsidR="00DC38D7" w:rsidRPr="00DC38D7" w:rsidRDefault="00DC38D7" w:rsidP="00DC38D7">
            <w:pPr>
              <w:rPr>
                <w:sz w:val="24"/>
                <w:szCs w:val="24"/>
              </w:rPr>
            </w:pPr>
          </w:p>
          <w:p w14:paraId="32F84D39" w14:textId="77777777" w:rsidR="00DC38D7" w:rsidRPr="00DC38D7" w:rsidRDefault="00CD564E" w:rsidP="00DC38D7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Pensionistudflugt. Den 6/9</w:t>
            </w:r>
            <w:r w:rsidR="00DC38D7" w:rsidRPr="00DC38D7">
              <w:rPr>
                <w:sz w:val="24"/>
                <w:szCs w:val="24"/>
              </w:rPr>
              <w:t>. Egen betaling på 100 kr.</w:t>
            </w:r>
          </w:p>
          <w:p w14:paraId="7AB74C16" w14:textId="77777777" w:rsidR="00DC38D7" w:rsidRPr="00DC38D7" w:rsidRDefault="00DC38D7" w:rsidP="00DC38D7">
            <w:pPr>
              <w:pStyle w:val="Listeafsnit"/>
              <w:rPr>
                <w:sz w:val="24"/>
                <w:szCs w:val="24"/>
              </w:rPr>
            </w:pPr>
          </w:p>
          <w:p w14:paraId="64EED3AA" w14:textId="77777777" w:rsidR="00DC38D7" w:rsidRPr="00DC38D7" w:rsidRDefault="00DC38D7" w:rsidP="00DC38D7">
            <w:pPr>
              <w:pStyle w:val="Listeafsnit"/>
              <w:rPr>
                <w:sz w:val="24"/>
                <w:szCs w:val="24"/>
              </w:rPr>
            </w:pPr>
            <w:r w:rsidRPr="00DC38D7">
              <w:rPr>
                <w:sz w:val="24"/>
                <w:szCs w:val="24"/>
              </w:rPr>
              <w:t>Uge 43, det voksne kammerkor fra Lolland Falster, i Brøns kirke</w:t>
            </w:r>
          </w:p>
          <w:p w14:paraId="393AFB59" w14:textId="77777777" w:rsidR="00DC38D7" w:rsidRPr="00DC38D7" w:rsidRDefault="00DC38D7" w:rsidP="00DC38D7">
            <w:pPr>
              <w:pStyle w:val="Listeafsnit"/>
              <w:rPr>
                <w:sz w:val="24"/>
                <w:szCs w:val="24"/>
              </w:rPr>
            </w:pPr>
          </w:p>
          <w:p w14:paraId="26C94FF6" w14:textId="77777777" w:rsidR="00C12A04" w:rsidRPr="00DC38D7" w:rsidRDefault="00DC38D7" w:rsidP="00DC38D7">
            <w:pPr>
              <w:pStyle w:val="Listeafsnit"/>
              <w:rPr>
                <w:sz w:val="24"/>
                <w:szCs w:val="24"/>
              </w:rPr>
            </w:pPr>
            <w:r w:rsidRPr="00DC38D7">
              <w:rPr>
                <w:sz w:val="24"/>
                <w:szCs w:val="24"/>
              </w:rPr>
              <w:t>Jagt gudstjeneste</w:t>
            </w:r>
            <w:r w:rsidR="00CD564E">
              <w:rPr>
                <w:sz w:val="24"/>
                <w:szCs w:val="24"/>
              </w:rPr>
              <w:t xml:space="preserve"> 27/11</w:t>
            </w:r>
          </w:p>
        </w:tc>
        <w:tc>
          <w:tcPr>
            <w:tcW w:w="3197" w:type="dxa"/>
          </w:tcPr>
          <w:p w14:paraId="0DF268FB" w14:textId="77777777" w:rsidR="00C50387" w:rsidRDefault="00C50387" w:rsidP="003D79DF">
            <w:pPr>
              <w:rPr>
                <w:sz w:val="24"/>
                <w:szCs w:val="24"/>
              </w:rPr>
            </w:pPr>
          </w:p>
          <w:p w14:paraId="764EFE3A" w14:textId="77777777" w:rsidR="00251B61" w:rsidRDefault="00251B61" w:rsidP="003D79DF">
            <w:pPr>
              <w:rPr>
                <w:sz w:val="24"/>
                <w:szCs w:val="24"/>
              </w:rPr>
            </w:pPr>
          </w:p>
          <w:p w14:paraId="586FA3A3" w14:textId="77777777" w:rsidR="00251B61" w:rsidRDefault="00251B61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Danny sørger for boller med tilbehør. Imh sørger for kaffe, the og sodavand</w:t>
            </w:r>
          </w:p>
          <w:p w14:paraId="792FE499" w14:textId="77777777" w:rsidR="00251B61" w:rsidRDefault="00251B61" w:rsidP="003D79DF">
            <w:pPr>
              <w:rPr>
                <w:sz w:val="24"/>
                <w:szCs w:val="24"/>
              </w:rPr>
            </w:pPr>
          </w:p>
          <w:p w14:paraId="69B31502" w14:textId="77777777" w:rsidR="00251B61" w:rsidRDefault="00251B61" w:rsidP="003D79DF">
            <w:pPr>
              <w:rPr>
                <w:sz w:val="24"/>
                <w:szCs w:val="24"/>
              </w:rPr>
            </w:pPr>
          </w:p>
          <w:p w14:paraId="53B830C1" w14:textId="77777777" w:rsidR="00251B61" w:rsidRDefault="00251B61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Kaffe i konf.stuen. Tages på næste møde.</w:t>
            </w:r>
          </w:p>
          <w:p w14:paraId="34111EA8" w14:textId="77777777" w:rsidR="00251B61" w:rsidRDefault="00251B61" w:rsidP="003D79DF">
            <w:pPr>
              <w:rPr>
                <w:sz w:val="24"/>
                <w:szCs w:val="24"/>
              </w:rPr>
            </w:pPr>
          </w:p>
          <w:p w14:paraId="042B30AB" w14:textId="77777777" w:rsidR="00251B61" w:rsidRDefault="00251B61" w:rsidP="003D79DF">
            <w:pPr>
              <w:rPr>
                <w:sz w:val="24"/>
                <w:szCs w:val="24"/>
              </w:rPr>
            </w:pPr>
          </w:p>
          <w:p w14:paraId="229D8087" w14:textId="77777777" w:rsidR="00251B61" w:rsidRDefault="00251B61" w:rsidP="003D79DF">
            <w:pPr>
              <w:rPr>
                <w:sz w:val="24"/>
                <w:szCs w:val="24"/>
              </w:rPr>
            </w:pPr>
          </w:p>
          <w:p w14:paraId="53FE37A7" w14:textId="62D4534C" w:rsidR="00251B61" w:rsidRDefault="00251B61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Tages på næste møde.</w:t>
            </w:r>
          </w:p>
          <w:p w14:paraId="58712256" w14:textId="77777777" w:rsidR="00251B61" w:rsidRDefault="00251B61" w:rsidP="003D79DF">
            <w:pPr>
              <w:rPr>
                <w:sz w:val="24"/>
                <w:szCs w:val="24"/>
              </w:rPr>
            </w:pPr>
          </w:p>
          <w:p w14:paraId="1DA6ECCC" w14:textId="77777777" w:rsidR="00251B61" w:rsidRDefault="00251B61" w:rsidP="003D79DF">
            <w:pPr>
              <w:rPr>
                <w:sz w:val="24"/>
                <w:szCs w:val="24"/>
              </w:rPr>
            </w:pPr>
          </w:p>
          <w:p w14:paraId="0332F1D1" w14:textId="77777777" w:rsidR="00251B61" w:rsidRDefault="00251B61" w:rsidP="003D79DF">
            <w:pPr>
              <w:rPr>
                <w:sz w:val="24"/>
                <w:szCs w:val="24"/>
              </w:rPr>
            </w:pPr>
          </w:p>
          <w:p w14:paraId="70D58A50" w14:textId="2719087E" w:rsidR="00251B61" w:rsidRDefault="00251B61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Tages på næste møde.</w:t>
            </w:r>
          </w:p>
          <w:p w14:paraId="4F72C16D" w14:textId="77777777" w:rsidR="00251B61" w:rsidRDefault="00251B61" w:rsidP="003D79DF">
            <w:pPr>
              <w:rPr>
                <w:sz w:val="24"/>
                <w:szCs w:val="24"/>
              </w:rPr>
            </w:pPr>
          </w:p>
          <w:p w14:paraId="609629E3" w14:textId="77777777" w:rsidR="00251B61" w:rsidRDefault="00251B61" w:rsidP="003D79DF">
            <w:pPr>
              <w:rPr>
                <w:sz w:val="24"/>
                <w:szCs w:val="24"/>
              </w:rPr>
            </w:pPr>
          </w:p>
          <w:p w14:paraId="3A71F6A2" w14:textId="77777777" w:rsidR="00251B61" w:rsidRDefault="00251B61" w:rsidP="003D79DF">
            <w:pPr>
              <w:rPr>
                <w:sz w:val="24"/>
                <w:szCs w:val="24"/>
              </w:rPr>
            </w:pPr>
          </w:p>
          <w:p w14:paraId="0C258AD6" w14:textId="405CC12F" w:rsidR="00251B61" w:rsidRDefault="00251B61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Tages på næste møde.</w:t>
            </w:r>
          </w:p>
          <w:p w14:paraId="5CF0E946" w14:textId="77777777" w:rsidR="00251B61" w:rsidRDefault="00251B61" w:rsidP="003D79DF">
            <w:pPr>
              <w:rPr>
                <w:sz w:val="24"/>
                <w:szCs w:val="24"/>
              </w:rPr>
            </w:pPr>
          </w:p>
          <w:p w14:paraId="1856B5D5" w14:textId="77777777" w:rsidR="00251B61" w:rsidRDefault="00251B61" w:rsidP="003D79DF">
            <w:pPr>
              <w:rPr>
                <w:sz w:val="24"/>
                <w:szCs w:val="24"/>
              </w:rPr>
            </w:pPr>
          </w:p>
          <w:p w14:paraId="465AF169" w14:textId="77777777" w:rsidR="00251B61" w:rsidRDefault="00251B61" w:rsidP="003D79DF">
            <w:pPr>
              <w:rPr>
                <w:sz w:val="24"/>
                <w:szCs w:val="24"/>
              </w:rPr>
            </w:pPr>
          </w:p>
          <w:p w14:paraId="6143A385" w14:textId="77777777" w:rsidR="00251B61" w:rsidRDefault="00251B61" w:rsidP="003D79DF">
            <w:pPr>
              <w:rPr>
                <w:sz w:val="24"/>
                <w:szCs w:val="24"/>
              </w:rPr>
            </w:pPr>
          </w:p>
          <w:p w14:paraId="43059AB0" w14:textId="77777777" w:rsidR="00251B61" w:rsidRDefault="00251B61" w:rsidP="003D79DF">
            <w:pPr>
              <w:rPr>
                <w:sz w:val="24"/>
                <w:szCs w:val="24"/>
              </w:rPr>
            </w:pPr>
          </w:p>
          <w:p w14:paraId="733D3FDC" w14:textId="77777777" w:rsidR="00251B61" w:rsidRDefault="00251B61" w:rsidP="003D79DF">
            <w:pPr>
              <w:rPr>
                <w:sz w:val="24"/>
                <w:szCs w:val="24"/>
              </w:rPr>
            </w:pPr>
          </w:p>
          <w:p w14:paraId="7DCA136D" w14:textId="77777777" w:rsidR="00251B61" w:rsidRDefault="00251B61" w:rsidP="003D79DF">
            <w:pPr>
              <w:rPr>
                <w:sz w:val="24"/>
                <w:szCs w:val="24"/>
              </w:rPr>
            </w:pPr>
          </w:p>
          <w:p w14:paraId="6DE54FE1" w14:textId="77777777" w:rsidR="00251B61" w:rsidRDefault="00251B61" w:rsidP="003D79DF">
            <w:pPr>
              <w:rPr>
                <w:sz w:val="24"/>
                <w:szCs w:val="24"/>
              </w:rPr>
            </w:pPr>
          </w:p>
          <w:p w14:paraId="6C0B3B67" w14:textId="77777777" w:rsidR="00251B61" w:rsidRDefault="00251B61" w:rsidP="003D79DF">
            <w:pPr>
              <w:rPr>
                <w:sz w:val="24"/>
                <w:szCs w:val="24"/>
              </w:rPr>
            </w:pPr>
          </w:p>
          <w:p w14:paraId="140D66EA" w14:textId="19CC6C91" w:rsidR="00251B61" w:rsidRDefault="00251B61" w:rsidP="003D79DF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6131CA9D" w14:textId="77777777" w:rsidR="00C50387" w:rsidRDefault="00C50387" w:rsidP="003D79DF">
            <w:pPr>
              <w:rPr>
                <w:sz w:val="24"/>
                <w:szCs w:val="24"/>
              </w:rPr>
            </w:pPr>
          </w:p>
        </w:tc>
      </w:tr>
      <w:tr w:rsidR="00C50387" w14:paraId="038FA887" w14:textId="77777777" w:rsidTr="00EA6FFC">
        <w:tc>
          <w:tcPr>
            <w:tcW w:w="3461" w:type="dxa"/>
          </w:tcPr>
          <w:p w14:paraId="29FAEDB7" w14:textId="77777777" w:rsidR="00C50387" w:rsidRDefault="00C12A04" w:rsidP="00C66E93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Rengskab</w:t>
            </w:r>
            <w:r w:rsidR="006B5CC7">
              <w:rPr>
                <w:sz w:val="24"/>
                <w:szCs w:val="24"/>
              </w:rPr>
              <w:t xml:space="preserve"> v. Svend Ole</w:t>
            </w:r>
          </w:p>
          <w:p w14:paraId="1A7E52BC" w14:textId="77777777" w:rsidR="00046E9D" w:rsidRDefault="00046E9D" w:rsidP="00046E9D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Evt. besparelse på storaffald med container løsning ved Vodder kirke.</w:t>
            </w:r>
          </w:p>
          <w:p w14:paraId="7B38B42F" w14:textId="77777777" w:rsidR="00046E9D" w:rsidRPr="00C66E93" w:rsidRDefault="00046E9D" w:rsidP="00046E9D">
            <w:pPr>
              <w:pStyle w:val="Listeafsnit"/>
              <w:rPr>
                <w:sz w:val="24"/>
                <w:szCs w:val="24"/>
              </w:rPr>
            </w:pPr>
          </w:p>
        </w:tc>
        <w:tc>
          <w:tcPr>
            <w:tcW w:w="3197" w:type="dxa"/>
          </w:tcPr>
          <w:p w14:paraId="496570A0" w14:textId="312F00ED" w:rsidR="00C50387" w:rsidRDefault="00507923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Svend Ole har snakket med Mads Vejrup, afventer svar.</w:t>
            </w:r>
          </w:p>
        </w:tc>
        <w:tc>
          <w:tcPr>
            <w:tcW w:w="2970" w:type="dxa"/>
          </w:tcPr>
          <w:p w14:paraId="539E8636" w14:textId="77777777" w:rsidR="00C50387" w:rsidRDefault="00C50387" w:rsidP="003D79DF">
            <w:pPr>
              <w:rPr>
                <w:sz w:val="24"/>
                <w:szCs w:val="24"/>
              </w:rPr>
            </w:pPr>
          </w:p>
        </w:tc>
      </w:tr>
      <w:tr w:rsidR="00CD564E" w14:paraId="14E35BDE" w14:textId="77777777" w:rsidTr="00EA6FFC">
        <w:tc>
          <w:tcPr>
            <w:tcW w:w="3461" w:type="dxa"/>
          </w:tcPr>
          <w:p w14:paraId="3940ED87" w14:textId="77777777" w:rsidR="00CD564E" w:rsidRDefault="00CD564E" w:rsidP="00C66E93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Varierende gudstjeneste former Camilla</w:t>
            </w:r>
          </w:p>
        </w:tc>
        <w:tc>
          <w:tcPr>
            <w:tcW w:w="3197" w:type="dxa"/>
          </w:tcPr>
          <w:p w14:paraId="0AE52D83" w14:textId="1D6B50E9" w:rsidR="00CD564E" w:rsidRDefault="005E717A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Orientering </w:t>
            </w:r>
            <w:r w:rsidR="007973C1">
              <w:rPr>
                <w:sz w:val="24"/>
                <w:szCs w:val="24"/>
              </w:rPr>
              <w:t>ved Camilla.</w:t>
            </w:r>
          </w:p>
        </w:tc>
        <w:tc>
          <w:tcPr>
            <w:tcW w:w="2970" w:type="dxa"/>
          </w:tcPr>
          <w:p w14:paraId="150FA96C" w14:textId="79FFB15E" w:rsidR="00CD564E" w:rsidRDefault="007973C1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Camilla og Danny sender en ansøgning til biskoppen</w:t>
            </w:r>
            <w:r w:rsidR="00B7434F">
              <w:rPr>
                <w:sz w:val="24"/>
                <w:szCs w:val="24"/>
              </w:rPr>
              <w:t xml:space="preserve"> over Ribe Stift</w:t>
            </w:r>
            <w:r>
              <w:rPr>
                <w:sz w:val="24"/>
                <w:szCs w:val="24"/>
              </w:rPr>
              <w:t>.</w:t>
            </w:r>
          </w:p>
        </w:tc>
      </w:tr>
      <w:tr w:rsidR="00C50387" w14:paraId="7884225B" w14:textId="77777777" w:rsidTr="00EA6FFC">
        <w:tc>
          <w:tcPr>
            <w:tcW w:w="3461" w:type="dxa"/>
          </w:tcPr>
          <w:p w14:paraId="71481FFF" w14:textId="77777777" w:rsidR="00046E9D" w:rsidRPr="00046E9D" w:rsidRDefault="00046E9D" w:rsidP="00046E9D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Møde med Brydebladet (Ulla og Lars)</w:t>
            </w:r>
          </w:p>
        </w:tc>
        <w:tc>
          <w:tcPr>
            <w:tcW w:w="3197" w:type="dxa"/>
          </w:tcPr>
          <w:p w14:paraId="77007D5C" w14:textId="251F751D" w:rsidR="00C50387" w:rsidRDefault="00A6085C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Udsat til den 28.6.</w:t>
            </w:r>
          </w:p>
        </w:tc>
        <w:tc>
          <w:tcPr>
            <w:tcW w:w="2970" w:type="dxa"/>
          </w:tcPr>
          <w:p w14:paraId="68D618D9" w14:textId="77777777" w:rsidR="00C50387" w:rsidRDefault="00C50387" w:rsidP="003D79DF">
            <w:pPr>
              <w:rPr>
                <w:sz w:val="24"/>
                <w:szCs w:val="24"/>
              </w:rPr>
            </w:pPr>
          </w:p>
        </w:tc>
      </w:tr>
      <w:tr w:rsidR="009375E6" w14:paraId="5B5A24D9" w14:textId="77777777" w:rsidTr="00EA6FFC">
        <w:tc>
          <w:tcPr>
            <w:tcW w:w="3461" w:type="dxa"/>
          </w:tcPr>
          <w:p w14:paraId="002701FC" w14:textId="28B8D094" w:rsidR="00FB7438" w:rsidRPr="007B1067" w:rsidRDefault="009375E6" w:rsidP="007B1067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Fældning af træer</w:t>
            </w:r>
            <w:r w:rsidR="007B1067">
              <w:rPr>
                <w:sz w:val="24"/>
                <w:szCs w:val="24"/>
              </w:rPr>
              <w:t xml:space="preserve"> ved Brøns </w:t>
            </w:r>
            <w:r w:rsidR="005E717A">
              <w:rPr>
                <w:sz w:val="24"/>
                <w:szCs w:val="24"/>
              </w:rPr>
              <w:t>kirkegård</w:t>
            </w:r>
            <w:r w:rsidR="007B1067">
              <w:rPr>
                <w:sz w:val="24"/>
                <w:szCs w:val="24"/>
              </w:rPr>
              <w:t>, indhen</w:t>
            </w:r>
            <w:r w:rsidR="00270E68">
              <w:rPr>
                <w:sz w:val="24"/>
                <w:szCs w:val="24"/>
              </w:rPr>
              <w:t>tede tilbud på træfældning, Camilla</w:t>
            </w:r>
          </w:p>
        </w:tc>
        <w:tc>
          <w:tcPr>
            <w:tcW w:w="3197" w:type="dxa"/>
          </w:tcPr>
          <w:p w14:paraId="48C6D2A0" w14:textId="77777777" w:rsidR="009375E6" w:rsidRDefault="00DE10BB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 Træpleje har afgivet et tilbud. Der skal indhentes et tilbud mere, da der nu er tale om et mindre antal træer.</w:t>
            </w:r>
          </w:p>
          <w:p w14:paraId="0C764279" w14:textId="77777777" w:rsidR="00C55A95" w:rsidRDefault="00C55A95" w:rsidP="003D79DF">
            <w:pPr>
              <w:rPr>
                <w:sz w:val="24"/>
                <w:szCs w:val="24"/>
              </w:rPr>
            </w:pPr>
          </w:p>
          <w:p w14:paraId="7383DD03" w14:textId="2004B678" w:rsidR="00C55A95" w:rsidRDefault="00C55A95" w:rsidP="003D79DF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24C2AC56" w14:textId="77777777" w:rsidR="009375E6" w:rsidRDefault="009375E6" w:rsidP="003D79DF">
            <w:pPr>
              <w:rPr>
                <w:sz w:val="24"/>
                <w:szCs w:val="24"/>
              </w:rPr>
            </w:pPr>
          </w:p>
        </w:tc>
      </w:tr>
      <w:tr w:rsidR="00C66E93" w14:paraId="7739A8B4" w14:textId="77777777" w:rsidTr="00EA6FFC">
        <w:tc>
          <w:tcPr>
            <w:tcW w:w="3461" w:type="dxa"/>
          </w:tcPr>
          <w:p w14:paraId="2C448F38" w14:textId="77777777" w:rsidR="00C66E93" w:rsidRDefault="00386F7C" w:rsidP="00C66E93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Renovering af Brøns kirke.</w:t>
            </w:r>
          </w:p>
          <w:p w14:paraId="5D3730E2" w14:textId="77777777" w:rsidR="00FB7438" w:rsidRPr="00C66E93" w:rsidRDefault="00270E68" w:rsidP="00FB7438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Byggesag er indsendt og blev behandlet den 8 juni af PU, ansøgning er sendt videre til Stift.</w:t>
            </w:r>
          </w:p>
        </w:tc>
        <w:tc>
          <w:tcPr>
            <w:tcW w:w="3197" w:type="dxa"/>
          </w:tcPr>
          <w:p w14:paraId="295B2A44" w14:textId="691128D7" w:rsidR="00C66E93" w:rsidRDefault="00C55A95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Byggesagen er behandlet i provstiet</w:t>
            </w:r>
            <w:r w:rsidR="00363D46">
              <w:rPr>
                <w:sz w:val="24"/>
                <w:szCs w:val="24"/>
              </w:rPr>
              <w:t>, som har godkendt ansøgningen. Den er</w:t>
            </w:r>
            <w:r>
              <w:rPr>
                <w:sz w:val="24"/>
                <w:szCs w:val="24"/>
              </w:rPr>
              <w:t xml:space="preserve"> sendt til Ribe Stift</w:t>
            </w:r>
            <w:r w:rsidR="00363D46">
              <w:rPr>
                <w:sz w:val="24"/>
                <w:szCs w:val="24"/>
              </w:rPr>
              <w:t xml:space="preserve">, som har </w:t>
            </w:r>
            <w:r>
              <w:rPr>
                <w:sz w:val="24"/>
                <w:szCs w:val="24"/>
              </w:rPr>
              <w:t xml:space="preserve">sendt </w:t>
            </w:r>
            <w:r w:rsidR="0072026E">
              <w:rPr>
                <w:sz w:val="24"/>
                <w:szCs w:val="24"/>
              </w:rPr>
              <w:t xml:space="preserve">den </w:t>
            </w:r>
            <w:r>
              <w:rPr>
                <w:sz w:val="24"/>
                <w:szCs w:val="24"/>
              </w:rPr>
              <w:t>videre til diverse konsulenter.</w:t>
            </w:r>
            <w:r w:rsidR="006A1AFD">
              <w:rPr>
                <w:sz w:val="24"/>
                <w:szCs w:val="24"/>
              </w:rPr>
              <w:t xml:space="preserve"> </w:t>
            </w:r>
            <w:r w:rsidR="009359AC">
              <w:rPr>
                <w:sz w:val="24"/>
                <w:szCs w:val="24"/>
              </w:rPr>
              <w:t>Vi skal</w:t>
            </w:r>
            <w:r w:rsidR="00E34091">
              <w:rPr>
                <w:sz w:val="24"/>
                <w:szCs w:val="24"/>
              </w:rPr>
              <w:t xml:space="preserve"> selv</w:t>
            </w:r>
            <w:r w:rsidR="009359AC">
              <w:rPr>
                <w:sz w:val="24"/>
                <w:szCs w:val="24"/>
              </w:rPr>
              <w:t xml:space="preserve"> søge fondsmidler </w:t>
            </w:r>
            <w:r w:rsidR="00E34091">
              <w:rPr>
                <w:sz w:val="24"/>
                <w:szCs w:val="24"/>
              </w:rPr>
              <w:t xml:space="preserve">sammen med provstisekretære </w:t>
            </w:r>
            <w:r w:rsidR="009359AC">
              <w:rPr>
                <w:sz w:val="24"/>
                <w:szCs w:val="24"/>
              </w:rPr>
              <w:t>til en del af renoveringen.</w:t>
            </w:r>
          </w:p>
        </w:tc>
        <w:tc>
          <w:tcPr>
            <w:tcW w:w="2970" w:type="dxa"/>
          </w:tcPr>
          <w:p w14:paraId="29713637" w14:textId="77777777" w:rsidR="00C66E93" w:rsidRDefault="00C66E93" w:rsidP="003D79DF">
            <w:pPr>
              <w:rPr>
                <w:sz w:val="24"/>
                <w:szCs w:val="24"/>
              </w:rPr>
            </w:pPr>
          </w:p>
        </w:tc>
      </w:tr>
      <w:tr w:rsidR="00C66E93" w14:paraId="682F4D67" w14:textId="77777777" w:rsidTr="00EA6FFC">
        <w:tc>
          <w:tcPr>
            <w:tcW w:w="3461" w:type="dxa"/>
          </w:tcPr>
          <w:p w14:paraId="7A0A0197" w14:textId="77777777" w:rsidR="00C66E93" w:rsidRPr="00C66E93" w:rsidRDefault="007B1067" w:rsidP="00C66E93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Arbejdsgruppe Antependium</w:t>
            </w:r>
          </w:p>
        </w:tc>
        <w:tc>
          <w:tcPr>
            <w:tcW w:w="3197" w:type="dxa"/>
          </w:tcPr>
          <w:p w14:paraId="6CEBF5F7" w14:textId="0DD0581A" w:rsidR="00C66E93" w:rsidRDefault="001D0873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Danny tager fat i Anker.</w:t>
            </w:r>
          </w:p>
        </w:tc>
        <w:tc>
          <w:tcPr>
            <w:tcW w:w="2970" w:type="dxa"/>
          </w:tcPr>
          <w:p w14:paraId="3347E52A" w14:textId="77777777" w:rsidR="00C66E93" w:rsidRDefault="00C66E93" w:rsidP="003D79DF">
            <w:pPr>
              <w:rPr>
                <w:sz w:val="24"/>
                <w:szCs w:val="24"/>
              </w:rPr>
            </w:pPr>
          </w:p>
        </w:tc>
      </w:tr>
      <w:tr w:rsidR="00DB11FB" w14:paraId="615EF12C" w14:textId="77777777" w:rsidTr="00EA6FFC">
        <w:tc>
          <w:tcPr>
            <w:tcW w:w="3461" w:type="dxa"/>
          </w:tcPr>
          <w:p w14:paraId="79B95DC1" w14:textId="77777777" w:rsidR="00DB11FB" w:rsidRDefault="00DB11FB" w:rsidP="007B1067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Mandevæ</w:t>
            </w:r>
            <w:r w:rsidR="007B1067">
              <w:rPr>
                <w:sz w:val="24"/>
                <w:szCs w:val="24"/>
              </w:rPr>
              <w:t>rkstedet, intet nyt siden sidst</w:t>
            </w:r>
          </w:p>
        </w:tc>
        <w:tc>
          <w:tcPr>
            <w:tcW w:w="3197" w:type="dxa"/>
          </w:tcPr>
          <w:p w14:paraId="574EA02F" w14:textId="0C8F8AA3" w:rsidR="00DB11FB" w:rsidRDefault="00680E50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Kommer annoncen inden så længe.</w:t>
            </w:r>
          </w:p>
        </w:tc>
        <w:tc>
          <w:tcPr>
            <w:tcW w:w="2970" w:type="dxa"/>
          </w:tcPr>
          <w:p w14:paraId="7E641AA4" w14:textId="77777777" w:rsidR="00DB11FB" w:rsidRDefault="00DB11FB" w:rsidP="003D79DF">
            <w:pPr>
              <w:rPr>
                <w:sz w:val="24"/>
                <w:szCs w:val="24"/>
              </w:rPr>
            </w:pPr>
          </w:p>
        </w:tc>
      </w:tr>
      <w:tr w:rsidR="00DB11FB" w14:paraId="18742482" w14:textId="77777777" w:rsidTr="00EA6FFC">
        <w:tc>
          <w:tcPr>
            <w:tcW w:w="3461" w:type="dxa"/>
          </w:tcPr>
          <w:p w14:paraId="12571EE5" w14:textId="77777777" w:rsidR="00DB11FB" w:rsidRDefault="00270E68" w:rsidP="00C66E93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Kirkegårdsvedtægter </w:t>
            </w:r>
          </w:p>
        </w:tc>
        <w:tc>
          <w:tcPr>
            <w:tcW w:w="3197" w:type="dxa"/>
          </w:tcPr>
          <w:p w14:paraId="3348FEF9" w14:textId="1181D328" w:rsidR="00DB11FB" w:rsidRDefault="00680E50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Tages op efter sommerferien.</w:t>
            </w:r>
          </w:p>
        </w:tc>
        <w:tc>
          <w:tcPr>
            <w:tcW w:w="2970" w:type="dxa"/>
          </w:tcPr>
          <w:p w14:paraId="126A70C0" w14:textId="77777777" w:rsidR="00DB11FB" w:rsidRDefault="00DB11FB" w:rsidP="003D79DF">
            <w:pPr>
              <w:rPr>
                <w:sz w:val="24"/>
                <w:szCs w:val="24"/>
              </w:rPr>
            </w:pPr>
          </w:p>
        </w:tc>
      </w:tr>
      <w:tr w:rsidR="00FB7438" w14:paraId="666B4CCD" w14:textId="77777777" w:rsidTr="00EA6FFC">
        <w:tc>
          <w:tcPr>
            <w:tcW w:w="3461" w:type="dxa"/>
          </w:tcPr>
          <w:p w14:paraId="3AA94FE4" w14:textId="5DE93740" w:rsidR="00FB7438" w:rsidRPr="007B1067" w:rsidRDefault="002052BC" w:rsidP="007B1067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Fjernelse af hjemfaldne gravsten på Brøns kirkegård</w:t>
            </w:r>
          </w:p>
        </w:tc>
        <w:tc>
          <w:tcPr>
            <w:tcW w:w="3197" w:type="dxa"/>
          </w:tcPr>
          <w:p w14:paraId="0C6AAE4E" w14:textId="710B65AB" w:rsidR="00FB7438" w:rsidRDefault="00440908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holder et informationsmøde den 29.6. kl. 19.00 ved Brøns kirke.</w:t>
            </w:r>
          </w:p>
        </w:tc>
        <w:tc>
          <w:tcPr>
            <w:tcW w:w="2970" w:type="dxa"/>
          </w:tcPr>
          <w:p w14:paraId="73AD9CF5" w14:textId="77777777" w:rsidR="00FB7438" w:rsidRDefault="00FB7438" w:rsidP="003D79DF">
            <w:pPr>
              <w:rPr>
                <w:sz w:val="24"/>
                <w:szCs w:val="24"/>
              </w:rPr>
            </w:pPr>
          </w:p>
        </w:tc>
      </w:tr>
      <w:tr w:rsidR="002052BC" w14:paraId="3C96054E" w14:textId="77777777" w:rsidTr="00EA6FFC">
        <w:tc>
          <w:tcPr>
            <w:tcW w:w="3461" w:type="dxa"/>
          </w:tcPr>
          <w:p w14:paraId="45E71CF0" w14:textId="46BA0A0B" w:rsidR="002052BC" w:rsidRDefault="002052BC" w:rsidP="007B1067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Evt.</w:t>
            </w:r>
          </w:p>
        </w:tc>
        <w:tc>
          <w:tcPr>
            <w:tcW w:w="3197" w:type="dxa"/>
          </w:tcPr>
          <w:p w14:paraId="4E4DF588" w14:textId="77777777" w:rsidR="002052BC" w:rsidRDefault="002052BC" w:rsidP="003D79DF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1FD15426" w14:textId="77777777" w:rsidR="002052BC" w:rsidRDefault="002052BC" w:rsidP="003D79DF">
            <w:pPr>
              <w:rPr>
                <w:sz w:val="24"/>
                <w:szCs w:val="24"/>
              </w:rPr>
            </w:pPr>
          </w:p>
        </w:tc>
      </w:tr>
    </w:tbl>
    <w:p w14:paraId="3D6E4098" w14:textId="77777777" w:rsidR="00C50387" w:rsidRPr="00C50387" w:rsidRDefault="00C50387" w:rsidP="00C50387">
      <w:pPr>
        <w:jc w:val="center"/>
        <w:rPr>
          <w:sz w:val="24"/>
          <w:szCs w:val="24"/>
        </w:rPr>
      </w:pPr>
    </w:p>
    <w:sectPr w:rsidR="00C50387" w:rsidRPr="00C50387" w:rsidSect="000C5C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266DA"/>
    <w:multiLevelType w:val="hybridMultilevel"/>
    <w:tmpl w:val="E8F6BA98"/>
    <w:lvl w:ilvl="0" w:tplc="DC94A4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F257B96"/>
    <w:multiLevelType w:val="hybridMultilevel"/>
    <w:tmpl w:val="178A7D34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351486">
    <w:abstractNumId w:val="1"/>
  </w:num>
  <w:num w:numId="2" w16cid:durableId="2053068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387"/>
    <w:rsid w:val="00023A94"/>
    <w:rsid w:val="000335E1"/>
    <w:rsid w:val="00046E9D"/>
    <w:rsid w:val="000C5CBA"/>
    <w:rsid w:val="00127E5D"/>
    <w:rsid w:val="001D0873"/>
    <w:rsid w:val="001D4A1B"/>
    <w:rsid w:val="002052BC"/>
    <w:rsid w:val="00251B61"/>
    <w:rsid w:val="00270E68"/>
    <w:rsid w:val="002E464E"/>
    <w:rsid w:val="00326D38"/>
    <w:rsid w:val="00363D46"/>
    <w:rsid w:val="00386F7C"/>
    <w:rsid w:val="003D79DF"/>
    <w:rsid w:val="00440908"/>
    <w:rsid w:val="004E3908"/>
    <w:rsid w:val="00507923"/>
    <w:rsid w:val="0052565D"/>
    <w:rsid w:val="005425E5"/>
    <w:rsid w:val="005E717A"/>
    <w:rsid w:val="006077BE"/>
    <w:rsid w:val="006703B7"/>
    <w:rsid w:val="00680E50"/>
    <w:rsid w:val="006A1AFD"/>
    <w:rsid w:val="006B5CC7"/>
    <w:rsid w:val="006E1418"/>
    <w:rsid w:val="0072026E"/>
    <w:rsid w:val="007973C1"/>
    <w:rsid w:val="007B1067"/>
    <w:rsid w:val="007E3EB4"/>
    <w:rsid w:val="00926703"/>
    <w:rsid w:val="009359AC"/>
    <w:rsid w:val="009375E6"/>
    <w:rsid w:val="00964063"/>
    <w:rsid w:val="00981BAE"/>
    <w:rsid w:val="009D4C53"/>
    <w:rsid w:val="00A6085C"/>
    <w:rsid w:val="00A87263"/>
    <w:rsid w:val="00B7434F"/>
    <w:rsid w:val="00BD1266"/>
    <w:rsid w:val="00C12A04"/>
    <w:rsid w:val="00C50387"/>
    <w:rsid w:val="00C55A95"/>
    <w:rsid w:val="00C66E93"/>
    <w:rsid w:val="00CD564E"/>
    <w:rsid w:val="00D167C7"/>
    <w:rsid w:val="00D52D5E"/>
    <w:rsid w:val="00D57DA7"/>
    <w:rsid w:val="00DB11FB"/>
    <w:rsid w:val="00DC38D7"/>
    <w:rsid w:val="00DE10BB"/>
    <w:rsid w:val="00E34091"/>
    <w:rsid w:val="00EA6FFC"/>
    <w:rsid w:val="00EF11A5"/>
    <w:rsid w:val="00FB4705"/>
    <w:rsid w:val="00FB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4E703"/>
  <w15:docId w15:val="{65648ED6-0113-43B4-B587-E1BF7D30D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C50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D7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391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Tønder Kommune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 Jensen</dc:creator>
  <cp:lastModifiedBy>Inge Marie Holm</cp:lastModifiedBy>
  <cp:revision>45</cp:revision>
  <dcterms:created xsi:type="dcterms:W3CDTF">2023-06-13T20:13:00Z</dcterms:created>
  <dcterms:modified xsi:type="dcterms:W3CDTF">2023-06-20T19:54:00Z</dcterms:modified>
</cp:coreProperties>
</file>